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40253" w14:textId="77777777"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A258B2">
        <w:rPr>
          <w:rFonts w:asciiTheme="minorHAnsi" w:hAnsiTheme="minorHAnsi" w:cs="Arial"/>
          <w:b/>
        </w:rPr>
        <w:t xml:space="preserve">              </w:t>
      </w:r>
      <w:r w:rsidR="002527F4">
        <w:rPr>
          <w:rFonts w:asciiTheme="minorHAnsi" w:hAnsiTheme="minorHAnsi" w:cs="Arial"/>
          <w:b/>
        </w:rPr>
        <w:t>/2022</w:t>
      </w:r>
    </w:p>
    <w:p w14:paraId="6019FB86" w14:textId="77777777"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14:paraId="5FD3278F" w14:textId="77777777" w:rsidR="00821969" w:rsidRDefault="00A66A9B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="002527F4">
        <w:rPr>
          <w:rFonts w:asciiTheme="minorHAnsi" w:hAnsiTheme="minorHAnsi" w:cs="Arial"/>
          <w:sz w:val="22"/>
          <w:szCs w:val="22"/>
        </w:rPr>
        <w:t>Amparo</w:t>
      </w:r>
      <w:r w:rsidR="00821969">
        <w:rPr>
          <w:rFonts w:asciiTheme="minorHAnsi" w:hAnsiTheme="minorHAnsi" w:cs="Arial"/>
          <w:sz w:val="22"/>
          <w:szCs w:val="22"/>
        </w:rPr>
        <w:t xml:space="preserve"> Rol </w:t>
      </w:r>
      <w:r w:rsidR="00A258B2">
        <w:rPr>
          <w:rFonts w:asciiTheme="minorHAnsi" w:hAnsiTheme="minorHAnsi" w:cs="Arial"/>
          <w:sz w:val="22"/>
          <w:szCs w:val="22"/>
        </w:rPr>
        <w:t>C5401</w:t>
      </w:r>
      <w:r w:rsidR="002527F4">
        <w:rPr>
          <w:rFonts w:asciiTheme="minorHAnsi" w:hAnsiTheme="minorHAnsi" w:cs="Arial"/>
          <w:sz w:val="22"/>
          <w:szCs w:val="22"/>
        </w:rPr>
        <w:t>-22</w:t>
      </w:r>
    </w:p>
    <w:p w14:paraId="42A177A9" w14:textId="77777777" w:rsidR="00821969" w:rsidRDefault="00821969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14:paraId="477858A6" w14:textId="77777777"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MAT.: </w:t>
      </w:r>
      <w:r w:rsidR="009F12E5">
        <w:rPr>
          <w:rFonts w:asciiTheme="minorHAnsi" w:hAnsiTheme="minorHAnsi" w:cs="Arial"/>
          <w:sz w:val="22"/>
          <w:szCs w:val="22"/>
        </w:rPr>
        <w:t>Responde amparo indicado en el antecedente.</w:t>
      </w:r>
    </w:p>
    <w:p w14:paraId="6EEDB25E" w14:textId="77777777" w:rsidR="00D62732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14:paraId="2FE0A6BA" w14:textId="27D71D64" w:rsidR="00566808" w:rsidRDefault="001D31F0" w:rsidP="00D62732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32175A">
        <w:rPr>
          <w:rFonts w:asciiTheme="minorHAnsi" w:hAnsiTheme="minorHAnsi" w:cs="Arial"/>
          <w:b/>
          <w:sz w:val="22"/>
          <w:szCs w:val="22"/>
        </w:rPr>
        <w:t>18</w:t>
      </w:r>
      <w:r w:rsidR="00A258B2">
        <w:rPr>
          <w:rFonts w:asciiTheme="minorHAnsi" w:hAnsiTheme="minorHAnsi" w:cs="Arial"/>
          <w:b/>
          <w:sz w:val="22"/>
          <w:szCs w:val="22"/>
        </w:rPr>
        <w:t xml:space="preserve"> de agosto</w:t>
      </w:r>
      <w:r w:rsidR="009F12E5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14:paraId="52540CDC" w14:textId="77777777" w:rsidR="00820C71" w:rsidRDefault="00820C71" w:rsidP="00842EEC">
      <w:pPr>
        <w:rPr>
          <w:rFonts w:asciiTheme="minorHAnsi" w:hAnsiTheme="minorHAnsi" w:cs="Arial"/>
          <w:b/>
          <w:sz w:val="22"/>
          <w:szCs w:val="22"/>
        </w:rPr>
      </w:pPr>
    </w:p>
    <w:p w14:paraId="4E656ECD" w14:textId="77777777"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E8766D">
        <w:rPr>
          <w:rFonts w:asciiTheme="minorHAnsi" w:hAnsiTheme="minorHAnsi" w:cs="Arial"/>
          <w:b/>
          <w:sz w:val="22"/>
          <w:szCs w:val="22"/>
        </w:rPr>
        <w:t>FRANCISCO RIQUELME LOPEZ</w:t>
      </w:r>
    </w:p>
    <w:p w14:paraId="245891E8" w14:textId="77777777"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>ALCALDE DE CASABLANCA</w:t>
      </w:r>
    </w:p>
    <w:p w14:paraId="74E2262D" w14:textId="77777777"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14:paraId="22DF95B1" w14:textId="77777777" w:rsidR="00A66A9B" w:rsidRDefault="00895B84" w:rsidP="0065486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A: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0D20B1">
        <w:rPr>
          <w:rFonts w:asciiTheme="minorHAnsi" w:hAnsiTheme="minorHAnsi" w:cs="Arial"/>
          <w:b/>
          <w:sz w:val="22"/>
          <w:szCs w:val="22"/>
        </w:rPr>
        <w:t>LESLIE MONTO</w:t>
      </w:r>
      <w:r w:rsidR="009F12E5">
        <w:rPr>
          <w:rFonts w:asciiTheme="minorHAnsi" w:hAnsiTheme="minorHAnsi" w:cs="Arial"/>
          <w:b/>
          <w:sz w:val="22"/>
          <w:szCs w:val="22"/>
        </w:rPr>
        <w:t>YA RIVEROS</w:t>
      </w:r>
    </w:p>
    <w:p w14:paraId="767E7F30" w14:textId="77777777" w:rsidR="00A70DF3" w:rsidRDefault="0020001F" w:rsidP="00A66A9B">
      <w:pPr>
        <w:ind w:firstLine="708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JEFA UNIDAD DE ANÁLISIS DE ADMISI</w:t>
      </w:r>
      <w:r w:rsidR="00A70DF3">
        <w:rPr>
          <w:rFonts w:asciiTheme="minorHAnsi" w:hAnsiTheme="minorHAnsi" w:cs="Arial"/>
          <w:b/>
          <w:sz w:val="22"/>
          <w:szCs w:val="22"/>
        </w:rPr>
        <w:t>BILIDAD Y SARC</w:t>
      </w:r>
    </w:p>
    <w:p w14:paraId="6DE2571C" w14:textId="22D79836" w:rsidR="00A66A9B" w:rsidRDefault="00A70DF3" w:rsidP="00A66A9B">
      <w:pPr>
        <w:ind w:firstLine="708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CONSEJO PARA LA TRANSPARENCIA</w:t>
      </w:r>
      <w:r w:rsidR="00A66A9B" w:rsidRPr="00A66A9B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43F72303" w14:textId="77777777" w:rsidR="00F402D6" w:rsidRDefault="00F402D6" w:rsidP="00A66A9B">
      <w:pPr>
        <w:ind w:firstLine="708"/>
        <w:rPr>
          <w:rFonts w:asciiTheme="minorHAnsi" w:hAnsiTheme="minorHAnsi" w:cs="Arial"/>
          <w:b/>
          <w:sz w:val="22"/>
          <w:szCs w:val="22"/>
        </w:rPr>
      </w:pPr>
    </w:p>
    <w:p w14:paraId="4675BC1B" w14:textId="6A05E0B2" w:rsidR="00174C46" w:rsidRDefault="00821969" w:rsidP="00820C71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1969">
        <w:rPr>
          <w:rFonts w:asciiTheme="minorHAnsi" w:hAnsiTheme="minorHAnsi" w:cs="Arial"/>
          <w:sz w:val="22"/>
          <w:szCs w:val="22"/>
        </w:rPr>
        <w:t xml:space="preserve">Junto </w:t>
      </w:r>
      <w:r w:rsidR="003844C8">
        <w:rPr>
          <w:rFonts w:asciiTheme="minorHAnsi" w:hAnsiTheme="minorHAnsi" w:cs="Arial"/>
          <w:sz w:val="22"/>
          <w:szCs w:val="22"/>
        </w:rPr>
        <w:t>con saludarle, y en relación</w:t>
      </w:r>
      <w:r w:rsidR="0083229A">
        <w:rPr>
          <w:rFonts w:asciiTheme="minorHAnsi" w:hAnsiTheme="minorHAnsi" w:cs="Arial"/>
          <w:sz w:val="22"/>
          <w:szCs w:val="22"/>
        </w:rPr>
        <w:t xml:space="preserve"> </w:t>
      </w:r>
      <w:r w:rsidR="00895B84">
        <w:rPr>
          <w:rFonts w:asciiTheme="minorHAnsi" w:hAnsiTheme="minorHAnsi" w:cs="Arial"/>
          <w:sz w:val="22"/>
          <w:szCs w:val="22"/>
        </w:rPr>
        <w:t xml:space="preserve">al </w:t>
      </w:r>
      <w:r w:rsidR="000B1AE5">
        <w:rPr>
          <w:rFonts w:asciiTheme="minorHAnsi" w:hAnsiTheme="minorHAnsi" w:cs="Arial"/>
          <w:sz w:val="22"/>
          <w:szCs w:val="22"/>
        </w:rPr>
        <w:t>O</w:t>
      </w:r>
      <w:r w:rsidR="002202B0">
        <w:rPr>
          <w:rFonts w:asciiTheme="minorHAnsi" w:hAnsiTheme="minorHAnsi" w:cs="Arial"/>
          <w:sz w:val="22"/>
          <w:szCs w:val="22"/>
        </w:rPr>
        <w:t>ficio N° E14566</w:t>
      </w:r>
      <w:r w:rsidR="000B1AE5">
        <w:rPr>
          <w:rFonts w:asciiTheme="minorHAnsi" w:hAnsiTheme="minorHAnsi" w:cs="Arial"/>
          <w:sz w:val="22"/>
          <w:szCs w:val="22"/>
        </w:rPr>
        <w:t xml:space="preserve">, </w:t>
      </w:r>
      <w:r w:rsidR="001839AD">
        <w:rPr>
          <w:rFonts w:asciiTheme="minorHAnsi" w:hAnsiTheme="minorHAnsi" w:cs="Arial"/>
          <w:sz w:val="22"/>
          <w:szCs w:val="22"/>
        </w:rPr>
        <w:t xml:space="preserve">de fecha </w:t>
      </w:r>
      <w:r w:rsidR="00FB3227">
        <w:rPr>
          <w:rFonts w:asciiTheme="minorHAnsi" w:hAnsiTheme="minorHAnsi" w:cs="Arial"/>
          <w:sz w:val="22"/>
          <w:szCs w:val="22"/>
        </w:rPr>
        <w:t>01 de agosto</w:t>
      </w:r>
      <w:r w:rsidR="001839AD">
        <w:rPr>
          <w:rFonts w:asciiTheme="minorHAnsi" w:hAnsiTheme="minorHAnsi" w:cs="Arial"/>
          <w:sz w:val="22"/>
          <w:szCs w:val="22"/>
        </w:rPr>
        <w:t xml:space="preserve"> del presente</w:t>
      </w:r>
      <w:r w:rsidR="00895B84">
        <w:rPr>
          <w:rFonts w:asciiTheme="minorHAnsi" w:hAnsiTheme="minorHAnsi" w:cs="Arial"/>
          <w:sz w:val="22"/>
          <w:szCs w:val="22"/>
        </w:rPr>
        <w:t>,</w:t>
      </w:r>
      <w:r w:rsidR="00A66A9B">
        <w:rPr>
          <w:rFonts w:asciiTheme="minorHAnsi" w:hAnsiTheme="minorHAnsi" w:cs="Arial"/>
          <w:sz w:val="22"/>
          <w:szCs w:val="22"/>
        </w:rPr>
        <w:t xml:space="preserve"> </w:t>
      </w:r>
      <w:r w:rsidR="002D1C56">
        <w:rPr>
          <w:rFonts w:asciiTheme="minorHAnsi" w:hAnsiTheme="minorHAnsi" w:cs="Arial"/>
          <w:sz w:val="22"/>
          <w:szCs w:val="22"/>
        </w:rPr>
        <w:t>emanado del Consejo p</w:t>
      </w:r>
      <w:r w:rsidR="00A66A9B">
        <w:rPr>
          <w:rFonts w:asciiTheme="minorHAnsi" w:hAnsiTheme="minorHAnsi" w:cs="Arial"/>
          <w:sz w:val="22"/>
          <w:szCs w:val="22"/>
        </w:rPr>
        <w:t>ara la Transparencia,</w:t>
      </w:r>
      <w:r w:rsidR="00895B84">
        <w:rPr>
          <w:rFonts w:asciiTheme="minorHAnsi" w:hAnsiTheme="minorHAnsi" w:cs="Arial"/>
          <w:sz w:val="22"/>
          <w:szCs w:val="22"/>
        </w:rPr>
        <w:t xml:space="preserve"> </w:t>
      </w:r>
      <w:r w:rsidR="00B236BB">
        <w:rPr>
          <w:rFonts w:asciiTheme="minorHAnsi" w:hAnsiTheme="minorHAnsi" w:cs="Arial"/>
          <w:sz w:val="22"/>
          <w:szCs w:val="22"/>
        </w:rPr>
        <w:t xml:space="preserve">a través del cual se notifica a este municipio que se dedujo amparo </w:t>
      </w:r>
      <w:r w:rsidR="00A66A9B">
        <w:rPr>
          <w:rFonts w:asciiTheme="minorHAnsi" w:hAnsiTheme="minorHAnsi" w:cs="Arial"/>
          <w:sz w:val="22"/>
          <w:szCs w:val="22"/>
        </w:rPr>
        <w:t>de su</w:t>
      </w:r>
      <w:r w:rsidR="00B236BB">
        <w:rPr>
          <w:rFonts w:asciiTheme="minorHAnsi" w:hAnsiTheme="minorHAnsi" w:cs="Arial"/>
          <w:sz w:val="22"/>
          <w:szCs w:val="22"/>
        </w:rPr>
        <w:t xml:space="preserve"> parte, </w:t>
      </w:r>
      <w:r w:rsidR="001839AD">
        <w:rPr>
          <w:rFonts w:asciiTheme="minorHAnsi" w:hAnsiTheme="minorHAnsi" w:cs="Arial"/>
          <w:sz w:val="22"/>
          <w:szCs w:val="22"/>
        </w:rPr>
        <w:t>singularizado con el R</w:t>
      </w:r>
      <w:r w:rsidR="00B236BB">
        <w:rPr>
          <w:rFonts w:asciiTheme="minorHAnsi" w:hAnsiTheme="minorHAnsi" w:cs="Arial"/>
          <w:sz w:val="22"/>
          <w:szCs w:val="22"/>
        </w:rPr>
        <w:t>ol C</w:t>
      </w:r>
      <w:r w:rsidR="002D1C56">
        <w:rPr>
          <w:rFonts w:asciiTheme="minorHAnsi" w:hAnsiTheme="minorHAnsi" w:cs="Arial"/>
          <w:sz w:val="22"/>
          <w:szCs w:val="22"/>
        </w:rPr>
        <w:t xml:space="preserve"> </w:t>
      </w:r>
      <w:r w:rsidR="00FB3227">
        <w:rPr>
          <w:rFonts w:asciiTheme="minorHAnsi" w:hAnsiTheme="minorHAnsi" w:cs="Arial"/>
          <w:sz w:val="22"/>
          <w:szCs w:val="22"/>
        </w:rPr>
        <w:t>5</w:t>
      </w:r>
      <w:r w:rsidR="002D1C56">
        <w:rPr>
          <w:rFonts w:asciiTheme="minorHAnsi" w:hAnsiTheme="minorHAnsi" w:cs="Arial"/>
          <w:sz w:val="22"/>
          <w:szCs w:val="22"/>
        </w:rPr>
        <w:t>.</w:t>
      </w:r>
      <w:r w:rsidR="00FB3227">
        <w:rPr>
          <w:rFonts w:asciiTheme="minorHAnsi" w:hAnsiTheme="minorHAnsi" w:cs="Arial"/>
          <w:sz w:val="22"/>
          <w:szCs w:val="22"/>
        </w:rPr>
        <w:t>401</w:t>
      </w:r>
      <w:r w:rsidR="001839AD">
        <w:rPr>
          <w:rFonts w:asciiTheme="minorHAnsi" w:hAnsiTheme="minorHAnsi" w:cs="Arial"/>
          <w:sz w:val="22"/>
          <w:szCs w:val="22"/>
        </w:rPr>
        <w:t>-22</w:t>
      </w:r>
      <w:r w:rsidR="00B236BB">
        <w:rPr>
          <w:rFonts w:asciiTheme="minorHAnsi" w:hAnsiTheme="minorHAnsi" w:cs="Arial"/>
          <w:sz w:val="22"/>
          <w:szCs w:val="22"/>
        </w:rPr>
        <w:t xml:space="preserve">, </w:t>
      </w:r>
      <w:r w:rsidR="002D1C56">
        <w:rPr>
          <w:rFonts w:asciiTheme="minorHAnsi" w:hAnsiTheme="minorHAnsi" w:cs="Arial"/>
          <w:sz w:val="22"/>
          <w:szCs w:val="22"/>
        </w:rPr>
        <w:t xml:space="preserve">interpuesto </w:t>
      </w:r>
      <w:r w:rsidR="001839AD">
        <w:rPr>
          <w:rFonts w:asciiTheme="minorHAnsi" w:hAnsiTheme="minorHAnsi" w:cs="Arial"/>
          <w:sz w:val="22"/>
          <w:szCs w:val="22"/>
        </w:rPr>
        <w:t xml:space="preserve">por </w:t>
      </w:r>
      <w:r w:rsidR="00FB3227">
        <w:rPr>
          <w:rFonts w:asciiTheme="minorHAnsi" w:hAnsiTheme="minorHAnsi" w:cs="Arial"/>
          <w:sz w:val="22"/>
          <w:szCs w:val="22"/>
        </w:rPr>
        <w:t>don Juan Luis Tobar Valdivia</w:t>
      </w:r>
      <w:r w:rsidR="00174C46">
        <w:rPr>
          <w:rFonts w:asciiTheme="minorHAnsi" w:hAnsiTheme="minorHAnsi" w:cs="Arial"/>
          <w:sz w:val="22"/>
          <w:szCs w:val="22"/>
        </w:rPr>
        <w:t>, se informa a Ud. lo siguiente.</w:t>
      </w:r>
    </w:p>
    <w:p w14:paraId="2DBE395E" w14:textId="163AEE15" w:rsidR="004F6F89" w:rsidRPr="00C3033B" w:rsidRDefault="00B236BB" w:rsidP="002B7430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33B">
        <w:rPr>
          <w:rFonts w:asciiTheme="minorHAnsi" w:hAnsiTheme="minorHAnsi" w:cstheme="minorHAnsi"/>
          <w:sz w:val="22"/>
          <w:szCs w:val="22"/>
        </w:rPr>
        <w:t xml:space="preserve">Que, </w:t>
      </w:r>
      <w:r w:rsidR="00931F6B" w:rsidRPr="00C3033B">
        <w:rPr>
          <w:rFonts w:asciiTheme="minorHAnsi" w:hAnsiTheme="minorHAnsi" w:cstheme="minorHAnsi"/>
          <w:sz w:val="22"/>
          <w:szCs w:val="22"/>
        </w:rPr>
        <w:t xml:space="preserve">en primera instancia </w:t>
      </w:r>
      <w:r w:rsidR="002202B0" w:rsidRPr="00C3033B">
        <w:rPr>
          <w:rFonts w:asciiTheme="minorHAnsi" w:hAnsiTheme="minorHAnsi" w:cstheme="minorHAnsi"/>
          <w:sz w:val="22"/>
          <w:szCs w:val="22"/>
        </w:rPr>
        <w:t>se hace entrega de manera parcial de l</w:t>
      </w:r>
      <w:r w:rsidR="00931F6B" w:rsidRPr="00C3033B">
        <w:rPr>
          <w:rFonts w:asciiTheme="minorHAnsi" w:hAnsiTheme="minorHAnsi" w:cstheme="minorHAnsi"/>
          <w:sz w:val="22"/>
          <w:szCs w:val="22"/>
        </w:rPr>
        <w:t xml:space="preserve">a información en los términos señalados en el </w:t>
      </w:r>
      <w:r w:rsidR="002202B0" w:rsidRPr="00C3033B">
        <w:rPr>
          <w:rFonts w:asciiTheme="minorHAnsi" w:hAnsiTheme="minorHAnsi" w:cstheme="minorHAnsi"/>
          <w:sz w:val="22"/>
          <w:szCs w:val="22"/>
        </w:rPr>
        <w:t>Oficio N° 498</w:t>
      </w:r>
      <w:r w:rsidR="004F2E4F" w:rsidRPr="00C3033B">
        <w:rPr>
          <w:rFonts w:asciiTheme="minorHAnsi" w:hAnsiTheme="minorHAnsi" w:cstheme="minorHAnsi"/>
          <w:sz w:val="22"/>
          <w:szCs w:val="22"/>
        </w:rPr>
        <w:t>/2022</w:t>
      </w:r>
      <w:r w:rsidR="00FB3227" w:rsidRPr="00C3033B">
        <w:rPr>
          <w:rFonts w:asciiTheme="minorHAnsi" w:hAnsiTheme="minorHAnsi" w:cstheme="minorHAnsi"/>
          <w:sz w:val="22"/>
          <w:szCs w:val="22"/>
        </w:rPr>
        <w:t xml:space="preserve"> de esta Alcaldía y el Memorando N° </w:t>
      </w:r>
      <w:r w:rsidR="002B7430" w:rsidRPr="00C3033B">
        <w:rPr>
          <w:rFonts w:asciiTheme="minorHAnsi" w:hAnsiTheme="minorHAnsi" w:cstheme="minorHAnsi"/>
          <w:sz w:val="22"/>
          <w:szCs w:val="22"/>
        </w:rPr>
        <w:t>345/2022 de la Dirección de Desarrollo Comunitario</w:t>
      </w:r>
      <w:r w:rsidR="004F2E4F" w:rsidRPr="00C3033B">
        <w:rPr>
          <w:rFonts w:asciiTheme="minorHAnsi" w:hAnsiTheme="minorHAnsi" w:cstheme="minorHAnsi"/>
          <w:sz w:val="22"/>
          <w:szCs w:val="22"/>
        </w:rPr>
        <w:t xml:space="preserve"> de es</w:t>
      </w:r>
      <w:r w:rsidR="002B3DB9" w:rsidRPr="00C3033B">
        <w:rPr>
          <w:rFonts w:asciiTheme="minorHAnsi" w:hAnsiTheme="minorHAnsi" w:cstheme="minorHAnsi"/>
          <w:sz w:val="22"/>
          <w:szCs w:val="22"/>
        </w:rPr>
        <w:t xml:space="preserve">te municipio. Sin </w:t>
      </w:r>
      <w:r w:rsidR="002202B0" w:rsidRPr="00C3033B">
        <w:rPr>
          <w:rFonts w:asciiTheme="minorHAnsi" w:hAnsiTheme="minorHAnsi" w:cstheme="minorHAnsi"/>
          <w:sz w:val="22"/>
          <w:szCs w:val="22"/>
        </w:rPr>
        <w:t>perjuicio de aquello,</w:t>
      </w:r>
      <w:r w:rsidR="002B3DB9" w:rsidRPr="00C3033B">
        <w:rPr>
          <w:rFonts w:asciiTheme="minorHAnsi" w:hAnsiTheme="minorHAnsi" w:cstheme="minorHAnsi"/>
          <w:sz w:val="22"/>
          <w:szCs w:val="22"/>
        </w:rPr>
        <w:t xml:space="preserve"> </w:t>
      </w:r>
      <w:r w:rsidR="002B7430" w:rsidRPr="00C3033B">
        <w:rPr>
          <w:rFonts w:asciiTheme="minorHAnsi" w:hAnsiTheme="minorHAnsi" w:cstheme="minorHAnsi"/>
          <w:sz w:val="22"/>
          <w:szCs w:val="22"/>
        </w:rPr>
        <w:t>revisados los antecedentes</w:t>
      </w:r>
      <w:r w:rsidR="00894247">
        <w:rPr>
          <w:rFonts w:asciiTheme="minorHAnsi" w:hAnsiTheme="minorHAnsi" w:cstheme="minorHAnsi"/>
          <w:sz w:val="22"/>
          <w:szCs w:val="22"/>
        </w:rPr>
        <w:t>,</w:t>
      </w:r>
      <w:r w:rsidR="002B7430" w:rsidRPr="00C3033B">
        <w:rPr>
          <w:rFonts w:asciiTheme="minorHAnsi" w:hAnsiTheme="minorHAnsi" w:cstheme="minorHAnsi"/>
          <w:sz w:val="22"/>
          <w:szCs w:val="22"/>
        </w:rPr>
        <w:t xml:space="preserve"> la entrega de agua </w:t>
      </w:r>
      <w:r w:rsidR="00277407" w:rsidRPr="00C3033B">
        <w:rPr>
          <w:rFonts w:asciiTheme="minorHAnsi" w:hAnsiTheme="minorHAnsi" w:cstheme="minorHAnsi"/>
          <w:sz w:val="22"/>
          <w:szCs w:val="22"/>
        </w:rPr>
        <w:t>en camiones aljibe</w:t>
      </w:r>
      <w:r w:rsidR="000542CD" w:rsidRPr="00C3033B">
        <w:rPr>
          <w:rFonts w:asciiTheme="minorHAnsi" w:hAnsiTheme="minorHAnsi" w:cstheme="minorHAnsi"/>
          <w:sz w:val="22"/>
          <w:szCs w:val="22"/>
        </w:rPr>
        <w:t xml:space="preserve"> brindada por este municipio</w:t>
      </w:r>
      <w:r w:rsidR="00277407" w:rsidRPr="00C3033B">
        <w:rPr>
          <w:rFonts w:asciiTheme="minorHAnsi" w:hAnsiTheme="minorHAnsi" w:cstheme="minorHAnsi"/>
          <w:sz w:val="22"/>
          <w:szCs w:val="22"/>
        </w:rPr>
        <w:t xml:space="preserve">, corresponde a </w:t>
      </w:r>
      <w:r w:rsidR="009542F9">
        <w:rPr>
          <w:rFonts w:asciiTheme="minorHAnsi" w:hAnsiTheme="minorHAnsi" w:cstheme="minorHAnsi"/>
          <w:sz w:val="22"/>
          <w:szCs w:val="22"/>
        </w:rPr>
        <w:t xml:space="preserve">una </w:t>
      </w:r>
      <w:r w:rsidR="00277407" w:rsidRPr="00C3033B">
        <w:rPr>
          <w:rFonts w:asciiTheme="minorHAnsi" w:hAnsiTheme="minorHAnsi" w:cstheme="minorHAnsi"/>
          <w:sz w:val="22"/>
          <w:szCs w:val="22"/>
        </w:rPr>
        <w:t>emergencia por déficit hídrico regional</w:t>
      </w:r>
      <w:r w:rsidR="009542F9">
        <w:rPr>
          <w:rFonts w:asciiTheme="minorHAnsi" w:hAnsiTheme="minorHAnsi" w:cstheme="minorHAnsi"/>
          <w:sz w:val="22"/>
          <w:szCs w:val="22"/>
        </w:rPr>
        <w:t xml:space="preserve"> y de</w:t>
      </w:r>
      <w:r w:rsidR="004F6F89" w:rsidRPr="00C3033B">
        <w:rPr>
          <w:rFonts w:asciiTheme="minorHAnsi" w:hAnsiTheme="minorHAnsi" w:cstheme="minorHAnsi"/>
          <w:sz w:val="22"/>
          <w:szCs w:val="22"/>
        </w:rPr>
        <w:t xml:space="preserve"> la cual nuestra comuna s</w:t>
      </w:r>
      <w:bookmarkStart w:id="0" w:name="_GoBack"/>
      <w:bookmarkEnd w:id="0"/>
      <w:r w:rsidR="004F6F89" w:rsidRPr="00C3033B">
        <w:rPr>
          <w:rFonts w:asciiTheme="minorHAnsi" w:hAnsiTheme="minorHAnsi" w:cstheme="minorHAnsi"/>
          <w:sz w:val="22"/>
          <w:szCs w:val="22"/>
        </w:rPr>
        <w:t>e encuentra declarada como tal</w:t>
      </w:r>
      <w:r w:rsidR="003A39FD">
        <w:rPr>
          <w:rFonts w:asciiTheme="minorHAnsi" w:hAnsiTheme="minorHAnsi" w:cstheme="minorHAnsi"/>
          <w:sz w:val="22"/>
          <w:szCs w:val="22"/>
        </w:rPr>
        <w:t xml:space="preserve">, en virtud de Decreto MOP N° 43, de fecha 4 de </w:t>
      </w:r>
      <w:r w:rsidR="00820C71">
        <w:rPr>
          <w:rFonts w:asciiTheme="minorHAnsi" w:hAnsiTheme="minorHAnsi" w:cstheme="minorHAnsi"/>
          <w:sz w:val="22"/>
          <w:szCs w:val="22"/>
        </w:rPr>
        <w:t>m</w:t>
      </w:r>
      <w:r w:rsidR="003A39FD">
        <w:rPr>
          <w:rFonts w:asciiTheme="minorHAnsi" w:hAnsiTheme="minorHAnsi" w:cstheme="minorHAnsi"/>
          <w:sz w:val="22"/>
          <w:szCs w:val="22"/>
        </w:rPr>
        <w:t>arzo de 2022, el cual se acompaña a esta presentación</w:t>
      </w:r>
      <w:r w:rsidR="004F6F89" w:rsidRPr="00C3033B">
        <w:rPr>
          <w:rFonts w:asciiTheme="minorHAnsi" w:hAnsiTheme="minorHAnsi" w:cstheme="minorHAnsi"/>
          <w:sz w:val="22"/>
          <w:szCs w:val="22"/>
        </w:rPr>
        <w:t>.</w:t>
      </w:r>
    </w:p>
    <w:p w14:paraId="75AB91A7" w14:textId="4ADC9904" w:rsidR="004F6F89" w:rsidRPr="00C3033B" w:rsidRDefault="000542CD" w:rsidP="00820C71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33B">
        <w:rPr>
          <w:rFonts w:asciiTheme="minorHAnsi" w:hAnsiTheme="minorHAnsi" w:cstheme="minorHAnsi"/>
          <w:sz w:val="22"/>
          <w:szCs w:val="22"/>
        </w:rPr>
        <w:t>Lo anterior</w:t>
      </w:r>
      <w:r w:rsidR="00277407" w:rsidRPr="00C3033B">
        <w:rPr>
          <w:rFonts w:asciiTheme="minorHAnsi" w:hAnsiTheme="minorHAnsi" w:cstheme="minorHAnsi"/>
          <w:sz w:val="22"/>
          <w:szCs w:val="22"/>
        </w:rPr>
        <w:t xml:space="preserve">, se evidencia en </w:t>
      </w:r>
      <w:r w:rsidRPr="00C3033B">
        <w:rPr>
          <w:rFonts w:asciiTheme="minorHAnsi" w:hAnsiTheme="minorHAnsi" w:cstheme="minorHAnsi"/>
          <w:sz w:val="22"/>
          <w:szCs w:val="22"/>
        </w:rPr>
        <w:t>el requerimiento</w:t>
      </w:r>
      <w:r w:rsidR="00277407" w:rsidRPr="00C3033B">
        <w:rPr>
          <w:rFonts w:asciiTheme="minorHAnsi" w:hAnsiTheme="minorHAnsi" w:cstheme="minorHAnsi"/>
          <w:sz w:val="22"/>
          <w:szCs w:val="22"/>
        </w:rPr>
        <w:t xml:space="preserve"> del Ministerio de Desarrollo Social y Familia de crear la emergencia que se encuentra vigente desde el día 01 de febrero de 2021</w:t>
      </w:r>
      <w:r w:rsidRPr="00C3033B">
        <w:rPr>
          <w:rFonts w:asciiTheme="minorHAnsi" w:hAnsiTheme="minorHAnsi" w:cstheme="minorHAnsi"/>
          <w:sz w:val="22"/>
          <w:szCs w:val="22"/>
        </w:rPr>
        <w:t xml:space="preserve"> a la fecha</w:t>
      </w:r>
      <w:r w:rsidR="00277407" w:rsidRPr="00C3033B">
        <w:rPr>
          <w:rFonts w:asciiTheme="minorHAnsi" w:hAnsiTheme="minorHAnsi" w:cstheme="minorHAnsi"/>
          <w:sz w:val="22"/>
          <w:szCs w:val="22"/>
        </w:rPr>
        <w:t xml:space="preserve">. </w:t>
      </w:r>
      <w:r w:rsidR="00AF1F05">
        <w:rPr>
          <w:rFonts w:asciiTheme="minorHAnsi" w:hAnsiTheme="minorHAnsi" w:cstheme="minorHAnsi"/>
          <w:sz w:val="22"/>
          <w:szCs w:val="22"/>
        </w:rPr>
        <w:t xml:space="preserve">De esta manera se entrega </w:t>
      </w:r>
      <w:r w:rsidR="004F6F89" w:rsidRPr="00C3033B">
        <w:rPr>
          <w:rFonts w:asciiTheme="minorHAnsi" w:hAnsiTheme="minorHAnsi" w:cstheme="minorHAnsi"/>
          <w:sz w:val="22"/>
          <w:szCs w:val="22"/>
        </w:rPr>
        <w:t>agua a todo ciudadano de la comuna que lo requiera</w:t>
      </w:r>
      <w:r w:rsidR="004F6F89" w:rsidRPr="00CB13FE">
        <w:rPr>
          <w:rFonts w:asciiTheme="minorHAnsi" w:hAnsiTheme="minorHAnsi" w:cstheme="minorHAnsi"/>
          <w:sz w:val="22"/>
          <w:szCs w:val="22"/>
        </w:rPr>
        <w:t xml:space="preserve">, situación que es </w:t>
      </w:r>
      <w:r w:rsidR="00C67A09" w:rsidRPr="00CB13FE">
        <w:rPr>
          <w:rFonts w:asciiTheme="minorHAnsi" w:hAnsiTheme="minorHAnsi" w:cstheme="minorHAnsi"/>
          <w:sz w:val="22"/>
          <w:szCs w:val="22"/>
        </w:rPr>
        <w:t>declarada y</w:t>
      </w:r>
      <w:r w:rsidR="00277407" w:rsidRPr="00CB13FE">
        <w:rPr>
          <w:rFonts w:asciiTheme="minorHAnsi" w:hAnsiTheme="minorHAnsi" w:cstheme="minorHAnsi"/>
          <w:sz w:val="22"/>
          <w:szCs w:val="22"/>
        </w:rPr>
        <w:t xml:space="preserve"> sistematizada a través de </w:t>
      </w:r>
      <w:r w:rsidR="00C67A09" w:rsidRPr="00CB13FE">
        <w:rPr>
          <w:rFonts w:asciiTheme="minorHAnsi" w:hAnsiTheme="minorHAnsi" w:cstheme="minorHAnsi"/>
          <w:sz w:val="22"/>
          <w:szCs w:val="22"/>
        </w:rPr>
        <w:t>la Ficha B</w:t>
      </w:r>
      <w:r w:rsidR="00277407" w:rsidRPr="00CB13FE">
        <w:rPr>
          <w:rFonts w:asciiTheme="minorHAnsi" w:hAnsiTheme="minorHAnsi" w:cstheme="minorHAnsi"/>
          <w:sz w:val="22"/>
          <w:szCs w:val="22"/>
        </w:rPr>
        <w:t xml:space="preserve">ásica de </w:t>
      </w:r>
      <w:r w:rsidR="00C67A09" w:rsidRPr="00CB13FE">
        <w:rPr>
          <w:rFonts w:asciiTheme="minorHAnsi" w:hAnsiTheme="minorHAnsi" w:cstheme="minorHAnsi"/>
          <w:sz w:val="22"/>
          <w:szCs w:val="22"/>
        </w:rPr>
        <w:t>E</w:t>
      </w:r>
      <w:r w:rsidR="00277407" w:rsidRPr="00CB13FE">
        <w:rPr>
          <w:rFonts w:asciiTheme="minorHAnsi" w:hAnsiTheme="minorHAnsi" w:cstheme="minorHAnsi"/>
          <w:sz w:val="22"/>
          <w:szCs w:val="22"/>
        </w:rPr>
        <w:t xml:space="preserve">mergencia </w:t>
      </w:r>
      <w:r w:rsidR="00C67A09" w:rsidRPr="00CB13FE">
        <w:rPr>
          <w:rFonts w:asciiTheme="minorHAnsi" w:hAnsiTheme="minorHAnsi" w:cstheme="minorHAnsi"/>
          <w:sz w:val="22"/>
          <w:szCs w:val="22"/>
        </w:rPr>
        <w:t>H</w:t>
      </w:r>
      <w:r w:rsidR="00277407" w:rsidRPr="00CB13FE">
        <w:rPr>
          <w:rFonts w:asciiTheme="minorHAnsi" w:hAnsiTheme="minorHAnsi" w:cstheme="minorHAnsi"/>
          <w:sz w:val="22"/>
          <w:szCs w:val="22"/>
        </w:rPr>
        <w:t>ídrica (FIBEH), la que permite llevar un registro en el sistema de Información Social en Emergencia (SISE) de las perso</w:t>
      </w:r>
      <w:r w:rsidR="00277407" w:rsidRPr="00C3033B">
        <w:rPr>
          <w:rFonts w:asciiTheme="minorHAnsi" w:hAnsiTheme="minorHAnsi" w:cstheme="minorHAnsi"/>
          <w:sz w:val="22"/>
          <w:szCs w:val="22"/>
        </w:rPr>
        <w:t xml:space="preserve">nas que se encuentran afectadas por el déficit hídrico en la región y son </w:t>
      </w:r>
      <w:r w:rsidR="00AF1F05">
        <w:rPr>
          <w:rFonts w:asciiTheme="minorHAnsi" w:hAnsiTheme="minorHAnsi" w:cstheme="minorHAnsi"/>
          <w:sz w:val="22"/>
          <w:szCs w:val="22"/>
        </w:rPr>
        <w:t xml:space="preserve">quienes </w:t>
      </w:r>
      <w:r w:rsidR="00277407" w:rsidRPr="00C3033B">
        <w:rPr>
          <w:rFonts w:asciiTheme="minorHAnsi" w:hAnsiTheme="minorHAnsi" w:cstheme="minorHAnsi"/>
          <w:sz w:val="22"/>
          <w:szCs w:val="22"/>
        </w:rPr>
        <w:t>reciben agua potable en camiones aljibe.</w:t>
      </w:r>
      <w:r w:rsidR="00C67A09" w:rsidRPr="00C3033B">
        <w:rPr>
          <w:rFonts w:asciiTheme="minorHAnsi" w:hAnsiTheme="minorHAnsi" w:cstheme="minorHAnsi"/>
          <w:sz w:val="22"/>
          <w:szCs w:val="22"/>
        </w:rPr>
        <w:t xml:space="preserve"> Se adjunta para esta situación listado con el nombre de los beneficiarios.</w:t>
      </w:r>
    </w:p>
    <w:p w14:paraId="51FFB0F3" w14:textId="1EC0B69B" w:rsidR="00F72C10" w:rsidRDefault="00C67A09" w:rsidP="00F72C10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33B">
        <w:rPr>
          <w:rFonts w:asciiTheme="minorHAnsi" w:hAnsiTheme="minorHAnsi" w:cstheme="minorHAnsi"/>
          <w:sz w:val="22"/>
          <w:szCs w:val="22"/>
        </w:rPr>
        <w:t xml:space="preserve">En cuanto a la entrega de informes sociales que dan origen a </w:t>
      </w:r>
      <w:r w:rsidR="00576A14">
        <w:rPr>
          <w:rFonts w:asciiTheme="minorHAnsi" w:hAnsiTheme="minorHAnsi" w:cstheme="minorHAnsi"/>
          <w:sz w:val="22"/>
          <w:szCs w:val="22"/>
        </w:rPr>
        <w:t>la entrega de agua potable en camiones aljibe</w:t>
      </w:r>
      <w:r w:rsidRPr="00C3033B">
        <w:rPr>
          <w:rFonts w:asciiTheme="minorHAnsi" w:hAnsiTheme="minorHAnsi" w:cstheme="minorHAnsi"/>
          <w:sz w:val="22"/>
          <w:szCs w:val="22"/>
        </w:rPr>
        <w:t xml:space="preserve">, tal y como se señala en el párrafo anterior, no es necesaria, </w:t>
      </w:r>
      <w:r w:rsidR="008A0F76">
        <w:rPr>
          <w:rFonts w:asciiTheme="minorHAnsi" w:hAnsiTheme="minorHAnsi" w:cstheme="minorHAnsi"/>
          <w:sz w:val="22"/>
          <w:szCs w:val="22"/>
        </w:rPr>
        <w:t xml:space="preserve">atendido que </w:t>
      </w:r>
      <w:r w:rsidR="00277407" w:rsidRPr="00C3033B">
        <w:rPr>
          <w:rFonts w:asciiTheme="minorHAnsi" w:hAnsiTheme="minorHAnsi" w:cstheme="minorHAnsi"/>
          <w:sz w:val="22"/>
          <w:szCs w:val="22"/>
        </w:rPr>
        <w:t xml:space="preserve">no se trata de un beneficio social, </w:t>
      </w:r>
      <w:r w:rsidR="00AF1F05">
        <w:rPr>
          <w:rFonts w:asciiTheme="minorHAnsi" w:hAnsiTheme="minorHAnsi" w:cstheme="minorHAnsi"/>
          <w:sz w:val="22"/>
          <w:szCs w:val="22"/>
        </w:rPr>
        <w:t xml:space="preserve">por lo que no se considera la situación socioeconómica ni de vulnerabilidad de los requirentes </w:t>
      </w:r>
      <w:r w:rsidR="00A16EF8" w:rsidRPr="00C3033B">
        <w:rPr>
          <w:rFonts w:asciiTheme="minorHAnsi" w:hAnsiTheme="minorHAnsi" w:cstheme="minorHAnsi"/>
          <w:sz w:val="22"/>
          <w:szCs w:val="22"/>
        </w:rPr>
        <w:t>sino</w:t>
      </w:r>
      <w:r w:rsidR="00D66A8B">
        <w:rPr>
          <w:rFonts w:asciiTheme="minorHAnsi" w:hAnsiTheme="minorHAnsi" w:cstheme="minorHAnsi"/>
          <w:sz w:val="22"/>
          <w:szCs w:val="22"/>
        </w:rPr>
        <w:t xml:space="preserve"> que la entrega nace </w:t>
      </w:r>
      <w:r w:rsidR="00277407" w:rsidRPr="00C3033B">
        <w:rPr>
          <w:rFonts w:asciiTheme="minorHAnsi" w:hAnsiTheme="minorHAnsi" w:cstheme="minorHAnsi"/>
          <w:sz w:val="22"/>
          <w:szCs w:val="22"/>
        </w:rPr>
        <w:t>de una emergencia regional que afecta a las personas en su calidad de vida</w:t>
      </w:r>
      <w:r w:rsidR="008A0F76">
        <w:rPr>
          <w:rFonts w:asciiTheme="minorHAnsi" w:hAnsiTheme="minorHAnsi" w:cstheme="minorHAnsi"/>
          <w:sz w:val="22"/>
          <w:szCs w:val="22"/>
        </w:rPr>
        <w:t xml:space="preserve"> por la falta de agua, ello </w:t>
      </w:r>
      <w:r w:rsidR="00C3033B" w:rsidRPr="00C3033B">
        <w:rPr>
          <w:rFonts w:asciiTheme="minorHAnsi" w:hAnsiTheme="minorHAnsi" w:cstheme="minorHAnsi"/>
          <w:sz w:val="22"/>
          <w:szCs w:val="22"/>
        </w:rPr>
        <w:t xml:space="preserve">sumado al estado de </w:t>
      </w:r>
      <w:r w:rsidR="00277407" w:rsidRPr="00C3033B">
        <w:rPr>
          <w:rFonts w:asciiTheme="minorHAnsi" w:hAnsiTheme="minorHAnsi" w:cstheme="minorHAnsi"/>
          <w:sz w:val="22"/>
          <w:szCs w:val="22"/>
        </w:rPr>
        <w:t>pandemia</w:t>
      </w:r>
      <w:r w:rsidR="00C3033B" w:rsidRPr="00C3033B">
        <w:rPr>
          <w:rFonts w:asciiTheme="minorHAnsi" w:hAnsiTheme="minorHAnsi" w:cstheme="minorHAnsi"/>
          <w:sz w:val="22"/>
          <w:szCs w:val="22"/>
        </w:rPr>
        <w:t xml:space="preserve"> en el que nos encontramos</w:t>
      </w:r>
      <w:r w:rsidR="00277407" w:rsidRPr="00C3033B">
        <w:rPr>
          <w:rFonts w:asciiTheme="minorHAnsi" w:hAnsiTheme="minorHAnsi" w:cstheme="minorHAnsi"/>
          <w:sz w:val="22"/>
          <w:szCs w:val="22"/>
        </w:rPr>
        <w:t>, aspecto sanitario</w:t>
      </w:r>
      <w:r w:rsidR="00576A14">
        <w:rPr>
          <w:rFonts w:asciiTheme="minorHAnsi" w:hAnsiTheme="minorHAnsi" w:cstheme="minorHAnsi"/>
          <w:sz w:val="22"/>
          <w:szCs w:val="22"/>
        </w:rPr>
        <w:t xml:space="preserve"> relevante para la mitigación de </w:t>
      </w:r>
      <w:r w:rsidR="00F72C10">
        <w:rPr>
          <w:rFonts w:asciiTheme="minorHAnsi" w:hAnsiTheme="minorHAnsi" w:cstheme="minorHAnsi"/>
          <w:sz w:val="22"/>
          <w:szCs w:val="22"/>
        </w:rPr>
        <w:t xml:space="preserve">los efectos asociados a la </w:t>
      </w:r>
      <w:r w:rsidR="00D66A8B">
        <w:rPr>
          <w:rFonts w:asciiTheme="minorHAnsi" w:hAnsiTheme="minorHAnsi" w:cstheme="minorHAnsi"/>
          <w:sz w:val="22"/>
          <w:szCs w:val="22"/>
        </w:rPr>
        <w:t xml:space="preserve">misma. </w:t>
      </w:r>
      <w:r w:rsidR="00277407" w:rsidRPr="00C3033B">
        <w:rPr>
          <w:rFonts w:asciiTheme="minorHAnsi" w:hAnsiTheme="minorHAnsi" w:cstheme="minorHAnsi"/>
          <w:sz w:val="22"/>
          <w:szCs w:val="22"/>
        </w:rPr>
        <w:t>Los datos contenidos en la FIBEH, son auto reportados por las familias afectadas y corroborados en terreno por trabajadora social que aplica la encuesta</w:t>
      </w:r>
      <w:r w:rsidR="00D66A8B">
        <w:rPr>
          <w:rFonts w:asciiTheme="minorHAnsi" w:hAnsiTheme="minorHAnsi" w:cstheme="minorHAnsi"/>
          <w:sz w:val="22"/>
          <w:szCs w:val="22"/>
        </w:rPr>
        <w:t xml:space="preserve"> y que efectúa la entrega del vital elemento</w:t>
      </w:r>
      <w:r w:rsidR="00277407" w:rsidRPr="00C3033B">
        <w:rPr>
          <w:rFonts w:asciiTheme="minorHAnsi" w:hAnsiTheme="minorHAnsi" w:cstheme="minorHAnsi"/>
          <w:sz w:val="22"/>
          <w:szCs w:val="22"/>
        </w:rPr>
        <w:t>.</w:t>
      </w:r>
    </w:p>
    <w:p w14:paraId="593428BA" w14:textId="77777777" w:rsidR="0080363F" w:rsidRDefault="00842EEC" w:rsidP="00F72C10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Sin otro particular, me despido cordialmente</w:t>
      </w:r>
      <w:r w:rsidR="00F72C10">
        <w:rPr>
          <w:rFonts w:asciiTheme="minorHAnsi" w:hAnsiTheme="minorHAnsi" w:cs="Arial"/>
          <w:sz w:val="22"/>
          <w:szCs w:val="22"/>
        </w:rPr>
        <w:t>,</w:t>
      </w:r>
    </w:p>
    <w:p w14:paraId="410B483A" w14:textId="77777777" w:rsidR="00934768" w:rsidRDefault="00934768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68DEBF0C" w14:textId="77777777" w:rsidR="00934768" w:rsidRDefault="00934768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4454115E" w14:textId="77777777" w:rsidR="00E165B0" w:rsidRPr="00E165B0" w:rsidRDefault="00E8766D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14:paraId="56A282FF" w14:textId="028F586D" w:rsidR="00B7052F" w:rsidRDefault="00E165B0" w:rsidP="0032175A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14:paraId="338867B3" w14:textId="77777777" w:rsidR="00EE0C0B" w:rsidRPr="00654863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654863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654863">
        <w:rPr>
          <w:rFonts w:asciiTheme="minorHAnsi" w:hAnsiTheme="minorHAnsi" w:cs="Arial"/>
          <w:b/>
          <w:bCs/>
          <w:sz w:val="18"/>
          <w:szCs w:val="18"/>
        </w:rPr>
        <w:t>:</w:t>
      </w:r>
    </w:p>
    <w:p w14:paraId="12FF098F" w14:textId="77777777" w:rsidR="00842EEC" w:rsidRPr="00654863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bCs/>
          <w:sz w:val="18"/>
          <w:szCs w:val="18"/>
        </w:rPr>
        <w:t>1.-</w:t>
      </w:r>
      <w:r w:rsidR="00CF1F93" w:rsidRPr="00654863">
        <w:rPr>
          <w:rFonts w:asciiTheme="minorHAnsi" w:hAnsiTheme="minorHAnsi" w:cs="Arial"/>
          <w:b/>
          <w:sz w:val="18"/>
          <w:szCs w:val="18"/>
        </w:rPr>
        <w:t xml:space="preserve"> </w:t>
      </w:r>
      <w:r w:rsidR="000D20B1">
        <w:rPr>
          <w:rFonts w:asciiTheme="minorHAnsi" w:hAnsiTheme="minorHAnsi" w:cs="Arial"/>
          <w:sz w:val="18"/>
          <w:szCs w:val="18"/>
        </w:rPr>
        <w:t>Leslie Montoya Riveros</w:t>
      </w:r>
      <w:r w:rsidR="00A9633A" w:rsidRPr="00654863">
        <w:rPr>
          <w:rFonts w:asciiTheme="minorHAnsi" w:hAnsiTheme="minorHAnsi" w:cs="Arial"/>
          <w:sz w:val="18"/>
          <w:szCs w:val="18"/>
        </w:rPr>
        <w:t>,</w:t>
      </w:r>
      <w:r w:rsidR="00842EEC" w:rsidRPr="00654863">
        <w:rPr>
          <w:rFonts w:asciiTheme="minorHAnsi" w:hAnsiTheme="minorHAnsi" w:cs="Arial"/>
          <w:sz w:val="18"/>
          <w:szCs w:val="18"/>
        </w:rPr>
        <w:t xml:space="preserve"> Consejo para la Transparencia.</w:t>
      </w:r>
    </w:p>
    <w:p w14:paraId="5D1E6A05" w14:textId="77777777" w:rsidR="00842EEC" w:rsidRPr="00654863" w:rsidRDefault="00842EEC" w:rsidP="00EE0C0B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3.- Enlace Municipal</w:t>
      </w:r>
    </w:p>
    <w:p w14:paraId="72D62F0F" w14:textId="77777777" w:rsidR="00566808" w:rsidRPr="00654863" w:rsidRDefault="00842EEC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4</w:t>
      </w:r>
      <w:r w:rsidR="00EE0C0B" w:rsidRPr="00654863">
        <w:rPr>
          <w:rFonts w:asciiTheme="minorHAnsi" w:hAnsiTheme="minorHAnsi" w:cs="Arial"/>
          <w:sz w:val="18"/>
          <w:szCs w:val="18"/>
        </w:rPr>
        <w:t xml:space="preserve">.- </w:t>
      </w:r>
      <w:r w:rsidR="00566808" w:rsidRPr="00654863">
        <w:rPr>
          <w:rFonts w:asciiTheme="minorHAnsi" w:hAnsiTheme="minorHAnsi" w:cs="Arial"/>
          <w:sz w:val="18"/>
          <w:szCs w:val="18"/>
        </w:rPr>
        <w:t>Archivo</w:t>
      </w:r>
      <w:r w:rsidR="00562C46" w:rsidRPr="00654863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654863">
        <w:rPr>
          <w:rFonts w:asciiTheme="minorHAnsi" w:hAnsiTheme="minorHAnsi" w:cs="Arial"/>
          <w:sz w:val="18"/>
          <w:szCs w:val="18"/>
        </w:rPr>
        <w:t>.</w:t>
      </w:r>
    </w:p>
    <w:p w14:paraId="1DD84C36" w14:textId="77777777" w:rsidR="00654863" w:rsidRDefault="00842EEC" w:rsidP="00654863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5</w:t>
      </w:r>
      <w:r w:rsidR="002B56CC" w:rsidRPr="00654863">
        <w:rPr>
          <w:rFonts w:asciiTheme="minorHAnsi" w:hAnsiTheme="minorHAnsi" w:cs="Arial"/>
          <w:sz w:val="18"/>
          <w:szCs w:val="18"/>
        </w:rPr>
        <w:t>.- Archivo Transparencia Municipal</w:t>
      </w:r>
    </w:p>
    <w:p w14:paraId="5CB849AA" w14:textId="44FCCA7A" w:rsidR="00B17479" w:rsidRPr="00654863" w:rsidRDefault="00E8766D" w:rsidP="00654863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F72C10">
        <w:rPr>
          <w:rFonts w:asciiTheme="minorHAnsi" w:hAnsiTheme="minorHAnsi"/>
          <w:sz w:val="18"/>
          <w:szCs w:val="18"/>
        </w:rPr>
        <w:t>/JPL/LSM</w:t>
      </w:r>
      <w:r>
        <w:rPr>
          <w:rFonts w:asciiTheme="minorHAnsi" w:hAnsiTheme="minorHAnsi"/>
          <w:sz w:val="18"/>
          <w:szCs w:val="18"/>
        </w:rPr>
        <w:t>/</w:t>
      </w:r>
      <w:r w:rsidR="002B0946" w:rsidRPr="00654863">
        <w:rPr>
          <w:rFonts w:asciiTheme="minorHAnsi" w:hAnsiTheme="minorHAnsi"/>
          <w:sz w:val="18"/>
          <w:szCs w:val="18"/>
        </w:rPr>
        <w:t>lpa</w:t>
      </w:r>
    </w:p>
    <w:sectPr w:rsidR="00B17479" w:rsidRPr="00654863" w:rsidSect="00654863">
      <w:headerReference w:type="default" r:id="rId8"/>
      <w:footerReference w:type="default" r:id="rId9"/>
      <w:pgSz w:w="12242" w:h="18722" w:code="258"/>
      <w:pgMar w:top="1208" w:right="1418" w:bottom="993" w:left="1701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955B1" w14:textId="77777777" w:rsidR="004900AB" w:rsidRDefault="004900AB" w:rsidP="00566808">
      <w:r>
        <w:separator/>
      </w:r>
    </w:p>
  </w:endnote>
  <w:endnote w:type="continuationSeparator" w:id="0">
    <w:p w14:paraId="35842BDD" w14:textId="77777777" w:rsidR="004900AB" w:rsidRDefault="004900AB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D6E2F" w14:textId="77777777" w:rsidR="004900AB" w:rsidRPr="00BC524E" w:rsidRDefault="004900AB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82C30" wp14:editId="5FB3FE49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34CED9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14:paraId="4748D5AB" w14:textId="77777777" w:rsidR="004900AB" w:rsidRPr="00895918" w:rsidRDefault="004900AB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34CA1" w14:textId="77777777" w:rsidR="004900AB" w:rsidRDefault="004900AB" w:rsidP="00566808">
      <w:r>
        <w:separator/>
      </w:r>
    </w:p>
  </w:footnote>
  <w:footnote w:type="continuationSeparator" w:id="0">
    <w:p w14:paraId="606CF28B" w14:textId="77777777" w:rsidR="004900AB" w:rsidRDefault="004900AB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ABDAB" w14:textId="77777777" w:rsidR="004900AB" w:rsidRDefault="004900AB">
    <w:pPr>
      <w:pStyle w:val="Encabezado"/>
      <w:rPr>
        <w:lang w:val="es-ES"/>
      </w:rPr>
    </w:pPr>
  </w:p>
  <w:p w14:paraId="1DAB4A99" w14:textId="77777777" w:rsidR="004900AB" w:rsidRPr="00566808" w:rsidRDefault="004900AB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5A063FB" wp14:editId="152849E9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601FA">
      <w:rPr>
        <w:noProof/>
        <w:lang w:val="es-CL" w:eastAsia="es-C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0B0BFE"/>
    <w:multiLevelType w:val="hybridMultilevel"/>
    <w:tmpl w:val="2EEA3554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24AF"/>
    <w:rsid w:val="00006844"/>
    <w:rsid w:val="00013020"/>
    <w:rsid w:val="00013C43"/>
    <w:rsid w:val="00022F78"/>
    <w:rsid w:val="00025A5A"/>
    <w:rsid w:val="0003207C"/>
    <w:rsid w:val="00035277"/>
    <w:rsid w:val="0003769F"/>
    <w:rsid w:val="0004206D"/>
    <w:rsid w:val="000428CF"/>
    <w:rsid w:val="00042F29"/>
    <w:rsid w:val="00046622"/>
    <w:rsid w:val="00054086"/>
    <w:rsid w:val="000542CD"/>
    <w:rsid w:val="00054351"/>
    <w:rsid w:val="000608C2"/>
    <w:rsid w:val="0006093A"/>
    <w:rsid w:val="000676D2"/>
    <w:rsid w:val="00071B33"/>
    <w:rsid w:val="00071F2A"/>
    <w:rsid w:val="00077AA8"/>
    <w:rsid w:val="00083E2E"/>
    <w:rsid w:val="00086DA8"/>
    <w:rsid w:val="00090D8E"/>
    <w:rsid w:val="000A79D2"/>
    <w:rsid w:val="000B1AE5"/>
    <w:rsid w:val="000B3C40"/>
    <w:rsid w:val="000B78A0"/>
    <w:rsid w:val="000B7F62"/>
    <w:rsid w:val="000D0512"/>
    <w:rsid w:val="000D20B1"/>
    <w:rsid w:val="000D24C7"/>
    <w:rsid w:val="000D289B"/>
    <w:rsid w:val="000D2E2F"/>
    <w:rsid w:val="000E09CC"/>
    <w:rsid w:val="000E2313"/>
    <w:rsid w:val="000E3B89"/>
    <w:rsid w:val="000E48A8"/>
    <w:rsid w:val="000F593B"/>
    <w:rsid w:val="000F65EC"/>
    <w:rsid w:val="0010017D"/>
    <w:rsid w:val="0010269F"/>
    <w:rsid w:val="001034CE"/>
    <w:rsid w:val="001049E2"/>
    <w:rsid w:val="00104E38"/>
    <w:rsid w:val="00104E76"/>
    <w:rsid w:val="00110FEA"/>
    <w:rsid w:val="0011159C"/>
    <w:rsid w:val="00112AE7"/>
    <w:rsid w:val="00117DBB"/>
    <w:rsid w:val="00122AF4"/>
    <w:rsid w:val="00123EAC"/>
    <w:rsid w:val="0012484D"/>
    <w:rsid w:val="00151FF3"/>
    <w:rsid w:val="0015302E"/>
    <w:rsid w:val="00153A24"/>
    <w:rsid w:val="00156E9F"/>
    <w:rsid w:val="00174C46"/>
    <w:rsid w:val="00177C0C"/>
    <w:rsid w:val="001837DC"/>
    <w:rsid w:val="001839AD"/>
    <w:rsid w:val="00194BEC"/>
    <w:rsid w:val="001A2935"/>
    <w:rsid w:val="001D1C55"/>
    <w:rsid w:val="001D236E"/>
    <w:rsid w:val="001D31F0"/>
    <w:rsid w:val="001D3A04"/>
    <w:rsid w:val="001D5438"/>
    <w:rsid w:val="001E6A9C"/>
    <w:rsid w:val="001F46EA"/>
    <w:rsid w:val="0020001F"/>
    <w:rsid w:val="00203195"/>
    <w:rsid w:val="00217AC7"/>
    <w:rsid w:val="002202B0"/>
    <w:rsid w:val="00224188"/>
    <w:rsid w:val="002411D9"/>
    <w:rsid w:val="002440E5"/>
    <w:rsid w:val="00244183"/>
    <w:rsid w:val="00245DED"/>
    <w:rsid w:val="002527F4"/>
    <w:rsid w:val="0026666D"/>
    <w:rsid w:val="00270E58"/>
    <w:rsid w:val="00271724"/>
    <w:rsid w:val="0027270C"/>
    <w:rsid w:val="0027601F"/>
    <w:rsid w:val="00277407"/>
    <w:rsid w:val="00284147"/>
    <w:rsid w:val="00284683"/>
    <w:rsid w:val="00287CF3"/>
    <w:rsid w:val="00293674"/>
    <w:rsid w:val="00293791"/>
    <w:rsid w:val="002966AE"/>
    <w:rsid w:val="002A312F"/>
    <w:rsid w:val="002B0946"/>
    <w:rsid w:val="002B3DB9"/>
    <w:rsid w:val="002B56CC"/>
    <w:rsid w:val="002B6B84"/>
    <w:rsid w:val="002B7430"/>
    <w:rsid w:val="002C086A"/>
    <w:rsid w:val="002C1812"/>
    <w:rsid w:val="002C3330"/>
    <w:rsid w:val="002C3D4A"/>
    <w:rsid w:val="002D1B2C"/>
    <w:rsid w:val="002D1C56"/>
    <w:rsid w:val="002D7599"/>
    <w:rsid w:val="002E4414"/>
    <w:rsid w:val="002F1701"/>
    <w:rsid w:val="002F17EA"/>
    <w:rsid w:val="002F3533"/>
    <w:rsid w:val="002F3DB9"/>
    <w:rsid w:val="002F3EB6"/>
    <w:rsid w:val="003015F5"/>
    <w:rsid w:val="003021B2"/>
    <w:rsid w:val="00305551"/>
    <w:rsid w:val="00307220"/>
    <w:rsid w:val="00307F0F"/>
    <w:rsid w:val="0032008D"/>
    <w:rsid w:val="0032031D"/>
    <w:rsid w:val="00320AB3"/>
    <w:rsid w:val="0032175A"/>
    <w:rsid w:val="003264BF"/>
    <w:rsid w:val="003357EC"/>
    <w:rsid w:val="003406B3"/>
    <w:rsid w:val="00340A06"/>
    <w:rsid w:val="00340EE7"/>
    <w:rsid w:val="003440AE"/>
    <w:rsid w:val="00344922"/>
    <w:rsid w:val="00345BC7"/>
    <w:rsid w:val="00345DCE"/>
    <w:rsid w:val="00347E5D"/>
    <w:rsid w:val="00355467"/>
    <w:rsid w:val="00363015"/>
    <w:rsid w:val="003716E3"/>
    <w:rsid w:val="00373368"/>
    <w:rsid w:val="00383FBE"/>
    <w:rsid w:val="003844C8"/>
    <w:rsid w:val="0038539D"/>
    <w:rsid w:val="00397E37"/>
    <w:rsid w:val="003A0B50"/>
    <w:rsid w:val="003A39FD"/>
    <w:rsid w:val="003A6297"/>
    <w:rsid w:val="003C26A7"/>
    <w:rsid w:val="003C5874"/>
    <w:rsid w:val="003D26E9"/>
    <w:rsid w:val="003D5DCA"/>
    <w:rsid w:val="003E54D5"/>
    <w:rsid w:val="003F3F87"/>
    <w:rsid w:val="003F40EF"/>
    <w:rsid w:val="004030E4"/>
    <w:rsid w:val="00410AA6"/>
    <w:rsid w:val="00415009"/>
    <w:rsid w:val="004155A7"/>
    <w:rsid w:val="0042015A"/>
    <w:rsid w:val="00426B64"/>
    <w:rsid w:val="004271E3"/>
    <w:rsid w:val="0045097C"/>
    <w:rsid w:val="00452CF9"/>
    <w:rsid w:val="00456360"/>
    <w:rsid w:val="004607CC"/>
    <w:rsid w:val="004642B4"/>
    <w:rsid w:val="00466005"/>
    <w:rsid w:val="004707C1"/>
    <w:rsid w:val="00472ED6"/>
    <w:rsid w:val="00476662"/>
    <w:rsid w:val="00480902"/>
    <w:rsid w:val="004874F7"/>
    <w:rsid w:val="004900AB"/>
    <w:rsid w:val="004905CE"/>
    <w:rsid w:val="004907B5"/>
    <w:rsid w:val="0049570E"/>
    <w:rsid w:val="00497B3C"/>
    <w:rsid w:val="004B446B"/>
    <w:rsid w:val="004C66F2"/>
    <w:rsid w:val="004D6FEA"/>
    <w:rsid w:val="004E7312"/>
    <w:rsid w:val="004F2E4F"/>
    <w:rsid w:val="004F4C71"/>
    <w:rsid w:val="004F5FDA"/>
    <w:rsid w:val="004F6F89"/>
    <w:rsid w:val="004F7659"/>
    <w:rsid w:val="00511DDC"/>
    <w:rsid w:val="005128B1"/>
    <w:rsid w:val="00527608"/>
    <w:rsid w:val="00530EDE"/>
    <w:rsid w:val="00531D74"/>
    <w:rsid w:val="00542421"/>
    <w:rsid w:val="00550332"/>
    <w:rsid w:val="00551A67"/>
    <w:rsid w:val="00551CE6"/>
    <w:rsid w:val="005601FA"/>
    <w:rsid w:val="00560606"/>
    <w:rsid w:val="00562C46"/>
    <w:rsid w:val="00562C80"/>
    <w:rsid w:val="00564289"/>
    <w:rsid w:val="00565A12"/>
    <w:rsid w:val="00566016"/>
    <w:rsid w:val="00566808"/>
    <w:rsid w:val="00576A14"/>
    <w:rsid w:val="005777BE"/>
    <w:rsid w:val="005865EA"/>
    <w:rsid w:val="00586661"/>
    <w:rsid w:val="005901D8"/>
    <w:rsid w:val="005905B9"/>
    <w:rsid w:val="00593AD6"/>
    <w:rsid w:val="00597119"/>
    <w:rsid w:val="005A1E77"/>
    <w:rsid w:val="005A5BFC"/>
    <w:rsid w:val="005B7C5C"/>
    <w:rsid w:val="005C1767"/>
    <w:rsid w:val="005C7688"/>
    <w:rsid w:val="005E008E"/>
    <w:rsid w:val="005E2658"/>
    <w:rsid w:val="005F0C0D"/>
    <w:rsid w:val="005F1808"/>
    <w:rsid w:val="005F374F"/>
    <w:rsid w:val="005F7EE9"/>
    <w:rsid w:val="0060099B"/>
    <w:rsid w:val="00607BB1"/>
    <w:rsid w:val="0062045A"/>
    <w:rsid w:val="00621F39"/>
    <w:rsid w:val="00623B05"/>
    <w:rsid w:val="0062567B"/>
    <w:rsid w:val="00632106"/>
    <w:rsid w:val="00632E4F"/>
    <w:rsid w:val="0063751D"/>
    <w:rsid w:val="00654863"/>
    <w:rsid w:val="006559D9"/>
    <w:rsid w:val="00655BC0"/>
    <w:rsid w:val="00656E81"/>
    <w:rsid w:val="00660F44"/>
    <w:rsid w:val="00662BF6"/>
    <w:rsid w:val="0066573B"/>
    <w:rsid w:val="00666A0A"/>
    <w:rsid w:val="00670658"/>
    <w:rsid w:val="006730BF"/>
    <w:rsid w:val="006907C9"/>
    <w:rsid w:val="00690F48"/>
    <w:rsid w:val="006937D6"/>
    <w:rsid w:val="006A3A44"/>
    <w:rsid w:val="006A3E15"/>
    <w:rsid w:val="006A7622"/>
    <w:rsid w:val="006A797D"/>
    <w:rsid w:val="006C2259"/>
    <w:rsid w:val="006C70F3"/>
    <w:rsid w:val="006E221C"/>
    <w:rsid w:val="006E41F2"/>
    <w:rsid w:val="006E6644"/>
    <w:rsid w:val="006E722B"/>
    <w:rsid w:val="006F252A"/>
    <w:rsid w:val="00703A45"/>
    <w:rsid w:val="00704A63"/>
    <w:rsid w:val="00704F1E"/>
    <w:rsid w:val="00705D40"/>
    <w:rsid w:val="00713F09"/>
    <w:rsid w:val="0072066D"/>
    <w:rsid w:val="00723172"/>
    <w:rsid w:val="00724133"/>
    <w:rsid w:val="00725C25"/>
    <w:rsid w:val="007267C4"/>
    <w:rsid w:val="00730A36"/>
    <w:rsid w:val="0073284F"/>
    <w:rsid w:val="00732CB8"/>
    <w:rsid w:val="00734D41"/>
    <w:rsid w:val="00734E76"/>
    <w:rsid w:val="00735597"/>
    <w:rsid w:val="00736343"/>
    <w:rsid w:val="007400C7"/>
    <w:rsid w:val="007420B1"/>
    <w:rsid w:val="00745E0C"/>
    <w:rsid w:val="007511F9"/>
    <w:rsid w:val="007571F5"/>
    <w:rsid w:val="00764D16"/>
    <w:rsid w:val="007674F7"/>
    <w:rsid w:val="0077514B"/>
    <w:rsid w:val="007752F2"/>
    <w:rsid w:val="0077661D"/>
    <w:rsid w:val="00781082"/>
    <w:rsid w:val="00791F61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E1062"/>
    <w:rsid w:val="007E1896"/>
    <w:rsid w:val="007E2F29"/>
    <w:rsid w:val="007E4D9E"/>
    <w:rsid w:val="00802A8D"/>
    <w:rsid w:val="0080363F"/>
    <w:rsid w:val="00811907"/>
    <w:rsid w:val="00814CE5"/>
    <w:rsid w:val="00820BCA"/>
    <w:rsid w:val="00820C71"/>
    <w:rsid w:val="00821969"/>
    <w:rsid w:val="00822D6B"/>
    <w:rsid w:val="00827837"/>
    <w:rsid w:val="0083229A"/>
    <w:rsid w:val="008333A2"/>
    <w:rsid w:val="008348C1"/>
    <w:rsid w:val="00835CA7"/>
    <w:rsid w:val="00835CBA"/>
    <w:rsid w:val="00837A82"/>
    <w:rsid w:val="00842EEC"/>
    <w:rsid w:val="00845725"/>
    <w:rsid w:val="00846A7C"/>
    <w:rsid w:val="00847067"/>
    <w:rsid w:val="00847447"/>
    <w:rsid w:val="00850A60"/>
    <w:rsid w:val="0085480E"/>
    <w:rsid w:val="00866CE1"/>
    <w:rsid w:val="00866DCB"/>
    <w:rsid w:val="0087019F"/>
    <w:rsid w:val="00872D05"/>
    <w:rsid w:val="00875623"/>
    <w:rsid w:val="00882DA9"/>
    <w:rsid w:val="00884BDE"/>
    <w:rsid w:val="0089252F"/>
    <w:rsid w:val="00893DDE"/>
    <w:rsid w:val="00894247"/>
    <w:rsid w:val="008949AE"/>
    <w:rsid w:val="00895918"/>
    <w:rsid w:val="00895B84"/>
    <w:rsid w:val="008A0F76"/>
    <w:rsid w:val="008A15FA"/>
    <w:rsid w:val="008A1E9F"/>
    <w:rsid w:val="008A25ED"/>
    <w:rsid w:val="008A413B"/>
    <w:rsid w:val="008A5905"/>
    <w:rsid w:val="008C61C9"/>
    <w:rsid w:val="008C79D6"/>
    <w:rsid w:val="008D0732"/>
    <w:rsid w:val="008D0EDA"/>
    <w:rsid w:val="008D5E57"/>
    <w:rsid w:val="008D640B"/>
    <w:rsid w:val="008D6F7F"/>
    <w:rsid w:val="008F000B"/>
    <w:rsid w:val="008F2939"/>
    <w:rsid w:val="00901AFF"/>
    <w:rsid w:val="00914073"/>
    <w:rsid w:val="00917A50"/>
    <w:rsid w:val="00923C6E"/>
    <w:rsid w:val="00925A86"/>
    <w:rsid w:val="009273B3"/>
    <w:rsid w:val="00930282"/>
    <w:rsid w:val="009308F2"/>
    <w:rsid w:val="00930D39"/>
    <w:rsid w:val="00931F6B"/>
    <w:rsid w:val="00934768"/>
    <w:rsid w:val="00935662"/>
    <w:rsid w:val="00936C45"/>
    <w:rsid w:val="009413AA"/>
    <w:rsid w:val="009542F9"/>
    <w:rsid w:val="0095752E"/>
    <w:rsid w:val="009617C4"/>
    <w:rsid w:val="00965BA3"/>
    <w:rsid w:val="00974FD6"/>
    <w:rsid w:val="0098014B"/>
    <w:rsid w:val="00985B94"/>
    <w:rsid w:val="00986B26"/>
    <w:rsid w:val="00991B80"/>
    <w:rsid w:val="009A5A9C"/>
    <w:rsid w:val="009A774F"/>
    <w:rsid w:val="009B4E19"/>
    <w:rsid w:val="009C15C5"/>
    <w:rsid w:val="009D5E10"/>
    <w:rsid w:val="009D6A5F"/>
    <w:rsid w:val="009E2F26"/>
    <w:rsid w:val="009F12E5"/>
    <w:rsid w:val="00A059ED"/>
    <w:rsid w:val="00A059FB"/>
    <w:rsid w:val="00A11363"/>
    <w:rsid w:val="00A125EF"/>
    <w:rsid w:val="00A1308D"/>
    <w:rsid w:val="00A150F9"/>
    <w:rsid w:val="00A15141"/>
    <w:rsid w:val="00A151AF"/>
    <w:rsid w:val="00A169B0"/>
    <w:rsid w:val="00A16EF8"/>
    <w:rsid w:val="00A2281A"/>
    <w:rsid w:val="00A239CC"/>
    <w:rsid w:val="00A258B2"/>
    <w:rsid w:val="00A31AB2"/>
    <w:rsid w:val="00A32D42"/>
    <w:rsid w:val="00A367C2"/>
    <w:rsid w:val="00A43153"/>
    <w:rsid w:val="00A61C30"/>
    <w:rsid w:val="00A647EB"/>
    <w:rsid w:val="00A655BF"/>
    <w:rsid w:val="00A66A9B"/>
    <w:rsid w:val="00A70DF3"/>
    <w:rsid w:val="00A80279"/>
    <w:rsid w:val="00A9375B"/>
    <w:rsid w:val="00A955A6"/>
    <w:rsid w:val="00A9633A"/>
    <w:rsid w:val="00A97F30"/>
    <w:rsid w:val="00AA03F4"/>
    <w:rsid w:val="00AC3817"/>
    <w:rsid w:val="00AD1836"/>
    <w:rsid w:val="00AD6B27"/>
    <w:rsid w:val="00AD77BA"/>
    <w:rsid w:val="00AD7D82"/>
    <w:rsid w:val="00AE5BBE"/>
    <w:rsid w:val="00AF1F05"/>
    <w:rsid w:val="00AF2476"/>
    <w:rsid w:val="00AF2CF0"/>
    <w:rsid w:val="00B01C6C"/>
    <w:rsid w:val="00B14D32"/>
    <w:rsid w:val="00B17479"/>
    <w:rsid w:val="00B2292C"/>
    <w:rsid w:val="00B236BB"/>
    <w:rsid w:val="00B2534E"/>
    <w:rsid w:val="00B25D3F"/>
    <w:rsid w:val="00B31423"/>
    <w:rsid w:val="00B37BAB"/>
    <w:rsid w:val="00B42BE1"/>
    <w:rsid w:val="00B51D37"/>
    <w:rsid w:val="00B524D4"/>
    <w:rsid w:val="00B52F9E"/>
    <w:rsid w:val="00B5321C"/>
    <w:rsid w:val="00B6186B"/>
    <w:rsid w:val="00B63D54"/>
    <w:rsid w:val="00B7052F"/>
    <w:rsid w:val="00B7241C"/>
    <w:rsid w:val="00B87184"/>
    <w:rsid w:val="00B9140F"/>
    <w:rsid w:val="00B94D5E"/>
    <w:rsid w:val="00BA209C"/>
    <w:rsid w:val="00BA6C32"/>
    <w:rsid w:val="00BB0E37"/>
    <w:rsid w:val="00BB43BE"/>
    <w:rsid w:val="00BB5BCE"/>
    <w:rsid w:val="00BC19BA"/>
    <w:rsid w:val="00BC4D24"/>
    <w:rsid w:val="00BC524E"/>
    <w:rsid w:val="00BD2758"/>
    <w:rsid w:val="00BD71AA"/>
    <w:rsid w:val="00BF7F7F"/>
    <w:rsid w:val="00C134E4"/>
    <w:rsid w:val="00C162AD"/>
    <w:rsid w:val="00C20827"/>
    <w:rsid w:val="00C20E7C"/>
    <w:rsid w:val="00C26D48"/>
    <w:rsid w:val="00C3033B"/>
    <w:rsid w:val="00C30FBC"/>
    <w:rsid w:val="00C325C4"/>
    <w:rsid w:val="00C3602F"/>
    <w:rsid w:val="00C4647D"/>
    <w:rsid w:val="00C47789"/>
    <w:rsid w:val="00C478A9"/>
    <w:rsid w:val="00C53934"/>
    <w:rsid w:val="00C60F1C"/>
    <w:rsid w:val="00C62403"/>
    <w:rsid w:val="00C628C6"/>
    <w:rsid w:val="00C67A09"/>
    <w:rsid w:val="00C67D5E"/>
    <w:rsid w:val="00C72478"/>
    <w:rsid w:val="00C824C5"/>
    <w:rsid w:val="00C82DFE"/>
    <w:rsid w:val="00C86EBB"/>
    <w:rsid w:val="00C93DFC"/>
    <w:rsid w:val="00C974F0"/>
    <w:rsid w:val="00CA2CC0"/>
    <w:rsid w:val="00CB010F"/>
    <w:rsid w:val="00CB13FE"/>
    <w:rsid w:val="00CB1C0D"/>
    <w:rsid w:val="00CB3172"/>
    <w:rsid w:val="00CB7F72"/>
    <w:rsid w:val="00CC4968"/>
    <w:rsid w:val="00CD2BEE"/>
    <w:rsid w:val="00CD45CC"/>
    <w:rsid w:val="00CD5DD1"/>
    <w:rsid w:val="00CD624D"/>
    <w:rsid w:val="00CD6343"/>
    <w:rsid w:val="00CE190C"/>
    <w:rsid w:val="00CF0F42"/>
    <w:rsid w:val="00CF1F93"/>
    <w:rsid w:val="00D01EF4"/>
    <w:rsid w:val="00D05C88"/>
    <w:rsid w:val="00D156F7"/>
    <w:rsid w:val="00D24797"/>
    <w:rsid w:val="00D253DF"/>
    <w:rsid w:val="00D26095"/>
    <w:rsid w:val="00D32E46"/>
    <w:rsid w:val="00D40AA1"/>
    <w:rsid w:val="00D46431"/>
    <w:rsid w:val="00D4664C"/>
    <w:rsid w:val="00D62732"/>
    <w:rsid w:val="00D66A8B"/>
    <w:rsid w:val="00D67A08"/>
    <w:rsid w:val="00D711B4"/>
    <w:rsid w:val="00D7573F"/>
    <w:rsid w:val="00D75856"/>
    <w:rsid w:val="00D843F0"/>
    <w:rsid w:val="00D9414D"/>
    <w:rsid w:val="00DA118F"/>
    <w:rsid w:val="00DA5746"/>
    <w:rsid w:val="00DA6725"/>
    <w:rsid w:val="00DC3FA9"/>
    <w:rsid w:val="00DC6759"/>
    <w:rsid w:val="00DD43A4"/>
    <w:rsid w:val="00DE2E74"/>
    <w:rsid w:val="00DF2022"/>
    <w:rsid w:val="00DF48D4"/>
    <w:rsid w:val="00DF7734"/>
    <w:rsid w:val="00E03BD7"/>
    <w:rsid w:val="00E165B0"/>
    <w:rsid w:val="00E22342"/>
    <w:rsid w:val="00E23AC8"/>
    <w:rsid w:val="00E23DD6"/>
    <w:rsid w:val="00E26B00"/>
    <w:rsid w:val="00E27C2C"/>
    <w:rsid w:val="00E3658D"/>
    <w:rsid w:val="00E457BB"/>
    <w:rsid w:val="00E52826"/>
    <w:rsid w:val="00E53ED4"/>
    <w:rsid w:val="00E557C0"/>
    <w:rsid w:val="00E57FD7"/>
    <w:rsid w:val="00E62234"/>
    <w:rsid w:val="00E70F19"/>
    <w:rsid w:val="00E74581"/>
    <w:rsid w:val="00E832C7"/>
    <w:rsid w:val="00E8495B"/>
    <w:rsid w:val="00E8766D"/>
    <w:rsid w:val="00E9086E"/>
    <w:rsid w:val="00EB1F5C"/>
    <w:rsid w:val="00EB7D70"/>
    <w:rsid w:val="00EC2B1F"/>
    <w:rsid w:val="00EC7307"/>
    <w:rsid w:val="00ED2259"/>
    <w:rsid w:val="00ED395E"/>
    <w:rsid w:val="00ED75C8"/>
    <w:rsid w:val="00EE0C0B"/>
    <w:rsid w:val="00F0025C"/>
    <w:rsid w:val="00F023D8"/>
    <w:rsid w:val="00F15A40"/>
    <w:rsid w:val="00F35585"/>
    <w:rsid w:val="00F36938"/>
    <w:rsid w:val="00F3734C"/>
    <w:rsid w:val="00F402D6"/>
    <w:rsid w:val="00F45F00"/>
    <w:rsid w:val="00F50D0F"/>
    <w:rsid w:val="00F62588"/>
    <w:rsid w:val="00F625C7"/>
    <w:rsid w:val="00F72179"/>
    <w:rsid w:val="00F72C10"/>
    <w:rsid w:val="00F74A6D"/>
    <w:rsid w:val="00F76437"/>
    <w:rsid w:val="00F816F9"/>
    <w:rsid w:val="00F824E2"/>
    <w:rsid w:val="00F866B1"/>
    <w:rsid w:val="00FA6C39"/>
    <w:rsid w:val="00FA7C76"/>
    <w:rsid w:val="00FB1C5D"/>
    <w:rsid w:val="00FB3227"/>
    <w:rsid w:val="00FB333E"/>
    <w:rsid w:val="00FB64D9"/>
    <w:rsid w:val="00FC4E04"/>
    <w:rsid w:val="00FC5389"/>
    <w:rsid w:val="00FC5AC6"/>
    <w:rsid w:val="00FE1F12"/>
    <w:rsid w:val="00FE3277"/>
    <w:rsid w:val="00FF59D1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850BBF"/>
  <w15:docId w15:val="{E8E790D1-6E02-4BD4-A9D5-613569A0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object3">
    <w:name w:val="object3"/>
    <w:basedOn w:val="Fuentedeprrafopredeter"/>
    <w:rsid w:val="00654863"/>
  </w:style>
  <w:style w:type="character" w:customStyle="1" w:styleId="object">
    <w:name w:val="object"/>
    <w:basedOn w:val="Fuentedeprrafopredeter"/>
    <w:rsid w:val="00B236BB"/>
  </w:style>
  <w:style w:type="character" w:styleId="Refdecomentario">
    <w:name w:val="annotation reference"/>
    <w:basedOn w:val="Fuentedeprrafopredeter"/>
    <w:uiPriority w:val="99"/>
    <w:semiHidden/>
    <w:unhideWhenUsed/>
    <w:rsid w:val="009542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42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42F9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42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42F9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table" w:styleId="Tabladecuadrcula1clara-nfasis1">
    <w:name w:val="Grid Table 1 Light Accent 1"/>
    <w:basedOn w:val="Tablanormal"/>
    <w:uiPriority w:val="46"/>
    <w:rsid w:val="00B17479"/>
    <w:pPr>
      <w:jc w:val="left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1606-0AFF-4509-97E8-53280A3C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6</cp:revision>
  <cp:lastPrinted>2022-08-18T15:35:00Z</cp:lastPrinted>
  <dcterms:created xsi:type="dcterms:W3CDTF">2022-08-09T22:19:00Z</dcterms:created>
  <dcterms:modified xsi:type="dcterms:W3CDTF">2022-08-18T15:41:00Z</dcterms:modified>
</cp:coreProperties>
</file>